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E6A4C6" w14:textId="12629193" w:rsidR="0821F594" w:rsidRDefault="52FD9AE8" w:rsidP="194C6C0B">
      <w:pPr>
        <w:rPr>
          <w:sz w:val="40"/>
          <w:szCs w:val="40"/>
        </w:rPr>
      </w:pPr>
      <w:r w:rsidRPr="194C6C0B">
        <w:rPr>
          <w:rFonts w:eastAsia="Arial"/>
          <w:color w:val="000000" w:themeColor="text1"/>
          <w:sz w:val="40"/>
          <w:szCs w:val="40"/>
        </w:rPr>
        <w:t>O ano de 2025 é de Braga</w:t>
      </w:r>
      <w:r w:rsidR="65EA4618" w:rsidRPr="194C6C0B">
        <w:rPr>
          <w:sz w:val="40"/>
          <w:szCs w:val="40"/>
        </w:rPr>
        <w:t xml:space="preserve"> </w:t>
      </w:r>
    </w:p>
    <w:p w14:paraId="28DE89B8" w14:textId="429965CF" w:rsidR="0821F594" w:rsidRDefault="0821F594" w:rsidP="194C6C0B">
      <w:pPr>
        <w:rPr>
          <w:sz w:val="40"/>
          <w:szCs w:val="40"/>
        </w:rPr>
      </w:pPr>
    </w:p>
    <w:p w14:paraId="3EB3DC80" w14:textId="7C5D400B" w:rsidR="0821F594" w:rsidRDefault="65EA4618" w:rsidP="194C6C0B">
      <w:pPr>
        <w:rPr>
          <w:sz w:val="40"/>
          <w:szCs w:val="40"/>
        </w:rPr>
      </w:pPr>
      <w:r w:rsidRPr="194C6C0B">
        <w:rPr>
          <w:sz w:val="28"/>
          <w:szCs w:val="28"/>
        </w:rPr>
        <w:t>Capital Portuguesa da Cultura</w:t>
      </w:r>
      <w:r w:rsidR="7261EB6D" w:rsidRPr="194C6C0B">
        <w:rPr>
          <w:sz w:val="28"/>
          <w:szCs w:val="28"/>
        </w:rPr>
        <w:t xml:space="preserve"> começa oficialmente a 25 de Janeiro</w:t>
      </w:r>
      <w:r w:rsidR="0821F594">
        <w:br/>
      </w:r>
    </w:p>
    <w:p w14:paraId="0D08FEA8" w14:textId="1CCAA5C9" w:rsidR="0821F594" w:rsidRDefault="0821F594"/>
    <w:p w14:paraId="7E20AFA5" w14:textId="78E18058" w:rsidR="6BC3573A" w:rsidRDefault="6BC3573A" w:rsidP="194C6C0B">
      <w:pPr>
        <w:spacing w:line="259" w:lineRule="auto"/>
        <w:rPr>
          <w:rFonts w:eastAsia="Arial"/>
          <w:i/>
          <w:iCs/>
          <w:color w:val="000000" w:themeColor="text1"/>
        </w:rPr>
      </w:pPr>
      <w:r w:rsidRPr="194C6C0B">
        <w:rPr>
          <w:rFonts w:eastAsia="Arial"/>
          <w:i/>
          <w:iCs/>
          <w:color w:val="000000" w:themeColor="text1"/>
        </w:rPr>
        <w:t xml:space="preserve">Artistas como Maria João Pires, Tiago Rodrigues, Mariza, a dupla </w:t>
      </w:r>
      <w:proofErr w:type="spellStart"/>
      <w:r w:rsidRPr="194C6C0B">
        <w:rPr>
          <w:rFonts w:eastAsia="Arial"/>
          <w:i/>
          <w:iCs/>
          <w:color w:val="000000" w:themeColor="text1"/>
        </w:rPr>
        <w:t>Meg</w:t>
      </w:r>
      <w:proofErr w:type="spellEnd"/>
      <w:r w:rsidRPr="194C6C0B">
        <w:rPr>
          <w:rFonts w:eastAsia="Arial"/>
          <w:i/>
          <w:iCs/>
          <w:color w:val="000000" w:themeColor="text1"/>
        </w:rPr>
        <w:t xml:space="preserve"> Stuart e Francisco Camacho, Kim Gordon, Manuel </w:t>
      </w:r>
      <w:proofErr w:type="spellStart"/>
      <w:r w:rsidRPr="194C6C0B">
        <w:rPr>
          <w:rFonts w:eastAsia="Arial"/>
          <w:i/>
          <w:iCs/>
          <w:color w:val="000000" w:themeColor="text1"/>
        </w:rPr>
        <w:t>Bouzas</w:t>
      </w:r>
      <w:proofErr w:type="spellEnd"/>
      <w:r w:rsidRPr="194C6C0B">
        <w:rPr>
          <w:rFonts w:eastAsia="Arial"/>
          <w:i/>
          <w:iCs/>
          <w:color w:val="000000" w:themeColor="text1"/>
        </w:rPr>
        <w:t xml:space="preserve"> e Allison </w:t>
      </w:r>
      <w:proofErr w:type="spellStart"/>
      <w:r w:rsidRPr="194C6C0B">
        <w:rPr>
          <w:rFonts w:eastAsia="Arial"/>
          <w:i/>
          <w:iCs/>
          <w:color w:val="000000" w:themeColor="text1"/>
        </w:rPr>
        <w:t>Orr</w:t>
      </w:r>
      <w:proofErr w:type="spellEnd"/>
      <w:r w:rsidRPr="194C6C0B">
        <w:rPr>
          <w:rFonts w:eastAsia="Arial"/>
          <w:i/>
          <w:iCs/>
          <w:color w:val="000000" w:themeColor="text1"/>
        </w:rPr>
        <w:t xml:space="preserve">, são alguns dos destaques no programa </w:t>
      </w:r>
      <w:r w:rsidR="716107C6" w:rsidRPr="194C6C0B">
        <w:rPr>
          <w:rFonts w:eastAsia="Arial"/>
          <w:i/>
          <w:iCs/>
          <w:color w:val="000000" w:themeColor="text1"/>
        </w:rPr>
        <w:t xml:space="preserve">numa </w:t>
      </w:r>
      <w:r w:rsidRPr="194C6C0B">
        <w:rPr>
          <w:rFonts w:eastAsia="Arial"/>
          <w:i/>
          <w:iCs/>
          <w:color w:val="000000" w:themeColor="text1"/>
        </w:rPr>
        <w:t>Capital Portuguesa da Cultura que pretende ter impacto no futuro da cidade de Braga.</w:t>
      </w:r>
    </w:p>
    <w:p w14:paraId="4A87B2B8" w14:textId="71FE9382" w:rsidR="194C6C0B" w:rsidRDefault="194C6C0B" w:rsidP="194C6C0B">
      <w:pPr>
        <w:spacing w:line="259" w:lineRule="auto"/>
        <w:rPr>
          <w:i/>
          <w:iCs/>
        </w:rPr>
      </w:pPr>
    </w:p>
    <w:p w14:paraId="32F7AF1E" w14:textId="7FEA5163" w:rsidR="0821F594" w:rsidRDefault="0821F594" w:rsidP="0821F594">
      <w:pPr>
        <w:spacing w:line="259" w:lineRule="auto"/>
      </w:pPr>
    </w:p>
    <w:p w14:paraId="2E1D473C" w14:textId="044CF25B" w:rsidR="17A80F51" w:rsidRDefault="17A80F51" w:rsidP="194C6C0B">
      <w:pPr>
        <w:spacing w:line="276" w:lineRule="auto"/>
        <w:rPr>
          <w:rFonts w:eastAsia="Arial"/>
        </w:rPr>
      </w:pPr>
      <w:r>
        <w:t>Em 2025, Braga abre a</w:t>
      </w:r>
      <w:r w:rsidR="66513AA5">
        <w:t xml:space="preserve"> </w:t>
      </w:r>
      <w:r>
        <w:t>porta ao mundo da arte e da cultura,</w:t>
      </w:r>
      <w:r w:rsidR="74147F1A">
        <w:t xml:space="preserve"> </w:t>
      </w:r>
      <w:r w:rsidR="59902839">
        <w:t>assumi</w:t>
      </w:r>
      <w:r w:rsidR="1A982FC6">
        <w:t>ndo</w:t>
      </w:r>
      <w:r w:rsidR="594C6E1A">
        <w:t xml:space="preserve"> o título de </w:t>
      </w:r>
      <w:r w:rsidR="1A982FC6">
        <w:t>Capital Portuguesa da Cultura</w:t>
      </w:r>
      <w:r w:rsidR="64E17A99">
        <w:t xml:space="preserve">. A cidade </w:t>
      </w:r>
      <w:r w:rsidR="410DFC99">
        <w:t>celebra</w:t>
      </w:r>
      <w:r w:rsidR="679D6F44">
        <w:t xml:space="preserve"> </w:t>
      </w:r>
      <w:r w:rsidR="74147F1A">
        <w:t xml:space="preserve">a </w:t>
      </w:r>
      <w:r w:rsidR="74147F1A" w:rsidRPr="194C6C0B">
        <w:rPr>
          <w:b/>
          <w:bCs/>
        </w:rPr>
        <w:t>criação</w:t>
      </w:r>
      <w:r w:rsidR="5D60BF31" w:rsidRPr="194C6C0B">
        <w:rPr>
          <w:b/>
          <w:bCs/>
        </w:rPr>
        <w:t xml:space="preserve"> artística nacional</w:t>
      </w:r>
      <w:r w:rsidR="5D60BF31">
        <w:t xml:space="preserve">, em </w:t>
      </w:r>
      <w:r w:rsidR="5D60BF31" w:rsidRPr="194C6C0B">
        <w:rPr>
          <w:b/>
          <w:bCs/>
        </w:rPr>
        <w:t>ligação com a Europa</w:t>
      </w:r>
      <w:r w:rsidR="5D60BF31">
        <w:t xml:space="preserve">, </w:t>
      </w:r>
      <w:r w:rsidR="1D1A350A" w:rsidRPr="194C6C0B">
        <w:rPr>
          <w:b/>
          <w:bCs/>
        </w:rPr>
        <w:t xml:space="preserve">convocando </w:t>
      </w:r>
      <w:r w:rsidR="5D60BF31" w:rsidRPr="194C6C0B">
        <w:rPr>
          <w:b/>
          <w:bCs/>
        </w:rPr>
        <w:t xml:space="preserve">a comunidade e os agentes culturais </w:t>
      </w:r>
      <w:r w:rsidR="3F98750C" w:rsidRPr="194C6C0B">
        <w:rPr>
          <w:b/>
          <w:bCs/>
        </w:rPr>
        <w:t>locais</w:t>
      </w:r>
      <w:r w:rsidR="027CA464">
        <w:t xml:space="preserve">, numa mobilização artística ímpar na </w:t>
      </w:r>
      <w:r w:rsidR="5809A9A0">
        <w:t xml:space="preserve">sua </w:t>
      </w:r>
      <w:r w:rsidR="027CA464">
        <w:t>história</w:t>
      </w:r>
      <w:r w:rsidR="1B5B7336">
        <w:t>.</w:t>
      </w:r>
    </w:p>
    <w:p w14:paraId="68C23250" w14:textId="484B9960" w:rsidR="194C6C0B" w:rsidRDefault="194C6C0B" w:rsidP="194C6C0B">
      <w:pPr>
        <w:spacing w:line="276" w:lineRule="auto"/>
        <w:rPr>
          <w:rFonts w:eastAsia="Arial"/>
        </w:rPr>
      </w:pPr>
    </w:p>
    <w:p w14:paraId="327F929B" w14:textId="3BE23F7C" w:rsidR="387ACC78" w:rsidRDefault="387ACC78" w:rsidP="194C6C0B">
      <w:pPr>
        <w:spacing w:line="276" w:lineRule="auto"/>
        <w:rPr>
          <w:rFonts w:eastAsia="Arial"/>
        </w:rPr>
      </w:pPr>
      <w:r w:rsidRPr="194C6C0B">
        <w:rPr>
          <w:rFonts w:eastAsia="Arial"/>
        </w:rPr>
        <w:t xml:space="preserve">A programação da Braga 25 Capital Portuguesa da Cultura resulta da colaboração entre o Município de Braga e a Faz Cultura – Empresa Municipal de Cultura de Braga. </w:t>
      </w:r>
      <w:r w:rsidR="13200B8D" w:rsidRPr="194C6C0B">
        <w:rPr>
          <w:rFonts w:eastAsia="Arial"/>
        </w:rPr>
        <w:t>M</w:t>
      </w:r>
      <w:r w:rsidRPr="194C6C0B">
        <w:rPr>
          <w:rFonts w:eastAsia="Arial"/>
        </w:rPr>
        <w:t>uitos dos 18 projetos</w:t>
      </w:r>
      <w:r w:rsidR="001A3492" w:rsidRPr="00A3404A">
        <w:rPr>
          <w:rFonts w:eastAsia="Arial"/>
          <w:color w:val="000000" w:themeColor="text1"/>
        </w:rPr>
        <w:t xml:space="preserve"> (</w:t>
      </w:r>
      <w:hyperlink r:id="rId6" w:history="1">
        <w:r w:rsidR="001A3492" w:rsidRPr="009C789A">
          <w:rPr>
            <w:rStyle w:val="Hiperligao"/>
            <w:rFonts w:eastAsia="Arial"/>
          </w:rPr>
          <w:t>https://braga25.pt/wp-content/uploads/2024/10/ProjetosBraga25.pdf</w:t>
        </w:r>
      </w:hyperlink>
      <w:r w:rsidR="001A3492" w:rsidRPr="00A3404A">
        <w:rPr>
          <w:rFonts w:eastAsia="Arial"/>
          <w:color w:val="000000" w:themeColor="text1"/>
        </w:rPr>
        <w:t xml:space="preserve">) </w:t>
      </w:r>
      <w:r w:rsidRPr="194C6C0B">
        <w:rPr>
          <w:rFonts w:eastAsia="Arial"/>
        </w:rPr>
        <w:t>em torno dos quais se estrutura o programa d</w:t>
      </w:r>
      <w:r w:rsidR="3CA45E8B" w:rsidRPr="194C6C0B">
        <w:rPr>
          <w:rFonts w:eastAsia="Arial"/>
        </w:rPr>
        <w:t xml:space="preserve">o evento resultam do processo de candidatura a Capital Europeia da Cultura 2027, aos quais se junta </w:t>
      </w:r>
      <w:r w:rsidRPr="194C6C0B">
        <w:rPr>
          <w:rFonts w:eastAsia="Arial"/>
        </w:rPr>
        <w:t xml:space="preserve">a reforçada programação dos principais espaços culturais da cidade, </w:t>
      </w:r>
      <w:proofErr w:type="spellStart"/>
      <w:r w:rsidRPr="194C6C0B">
        <w:rPr>
          <w:rFonts w:eastAsia="Arial"/>
        </w:rPr>
        <w:t>Theatro</w:t>
      </w:r>
      <w:proofErr w:type="spellEnd"/>
      <w:r w:rsidRPr="194C6C0B">
        <w:rPr>
          <w:rFonts w:eastAsia="Arial"/>
        </w:rPr>
        <w:t xml:space="preserve"> Circo e gnration, bem como as diferentes iniciativas promovidas e apoiadas pelo Município de Braga ao longo do ano</w:t>
      </w:r>
      <w:r w:rsidR="0AE5752C" w:rsidRPr="194C6C0B">
        <w:rPr>
          <w:rFonts w:eastAsia="Arial"/>
        </w:rPr>
        <w:t>.</w:t>
      </w:r>
    </w:p>
    <w:p w14:paraId="04DF2321" w14:textId="6488CF1B" w:rsidR="194C6C0B" w:rsidRDefault="194C6C0B" w:rsidP="194C6C0B"/>
    <w:p w14:paraId="3FB67009" w14:textId="70BBD931" w:rsidR="0821F594" w:rsidRDefault="541D9F5C" w:rsidP="194C6C0B">
      <w:pPr>
        <w:rPr>
          <w:b/>
          <w:bCs/>
        </w:rPr>
      </w:pPr>
      <w:r>
        <w:t>O</w:t>
      </w:r>
      <w:r w:rsidR="2513D94C">
        <w:t xml:space="preserve"> eixo da c</w:t>
      </w:r>
      <w:r w:rsidR="0D360984">
        <w:t xml:space="preserve">riação artística </w:t>
      </w:r>
      <w:r w:rsidR="58B4C624">
        <w:t>n</w:t>
      </w:r>
      <w:r w:rsidR="0D360984">
        <w:t>acional</w:t>
      </w:r>
      <w:r w:rsidR="6984AC6B">
        <w:t xml:space="preserve"> presente na programação de 2025 é composto por estreias de artistas na cidade</w:t>
      </w:r>
      <w:r w:rsidR="6AC6A16A">
        <w:t xml:space="preserve"> como a pianista </w:t>
      </w:r>
      <w:r w:rsidR="6AC6A16A" w:rsidRPr="194C6C0B">
        <w:rPr>
          <w:b/>
          <w:bCs/>
        </w:rPr>
        <w:t>Maria João Pires</w:t>
      </w:r>
      <w:r w:rsidR="18C66D43" w:rsidRPr="194C6C0B">
        <w:rPr>
          <w:b/>
          <w:bCs/>
        </w:rPr>
        <w:t>,</w:t>
      </w:r>
      <w:r w:rsidR="6984AC6B">
        <w:t xml:space="preserve"> aprese</w:t>
      </w:r>
      <w:r w:rsidR="3EDDE3EF">
        <w:t xml:space="preserve">ntações únicas </w:t>
      </w:r>
      <w:r w:rsidR="0051AB99">
        <w:t xml:space="preserve">como a que fará a fadista </w:t>
      </w:r>
      <w:r w:rsidR="3A880DA8" w:rsidRPr="194C6C0B">
        <w:rPr>
          <w:b/>
          <w:bCs/>
        </w:rPr>
        <w:t>Mariza</w:t>
      </w:r>
      <w:r w:rsidR="3EDDE3EF">
        <w:t xml:space="preserve">, </w:t>
      </w:r>
      <w:r w:rsidR="59C93C01">
        <w:t xml:space="preserve">de </w:t>
      </w:r>
      <w:r w:rsidR="3EDDE3EF">
        <w:t>festivais que ligam o quadrilátero cultural (Braga,</w:t>
      </w:r>
      <w:r w:rsidR="18611EA7">
        <w:t xml:space="preserve"> </w:t>
      </w:r>
      <w:r w:rsidR="0A54247D">
        <w:t xml:space="preserve">Barcelos, </w:t>
      </w:r>
      <w:r w:rsidR="18611EA7">
        <w:t>Guimarães e Vila Nova de Famalicão)</w:t>
      </w:r>
      <w:r w:rsidR="110DA026">
        <w:t xml:space="preserve"> </w:t>
      </w:r>
      <w:r w:rsidR="124DFD34">
        <w:t xml:space="preserve">tais como o </w:t>
      </w:r>
      <w:proofErr w:type="spellStart"/>
      <w:r w:rsidR="110DA026" w:rsidRPr="194C6C0B">
        <w:rPr>
          <w:b/>
          <w:bCs/>
        </w:rPr>
        <w:t>Square</w:t>
      </w:r>
      <w:proofErr w:type="spellEnd"/>
      <w:r w:rsidR="110DA026">
        <w:t xml:space="preserve"> e </w:t>
      </w:r>
      <w:r w:rsidR="50F518E1">
        <w:t xml:space="preserve">o </w:t>
      </w:r>
      <w:r w:rsidR="110DA026" w:rsidRPr="194C6C0B">
        <w:rPr>
          <w:b/>
          <w:bCs/>
        </w:rPr>
        <w:t>Extremo</w:t>
      </w:r>
      <w:r w:rsidR="0BC924C5">
        <w:t xml:space="preserve">, </w:t>
      </w:r>
      <w:r w:rsidR="21523C71">
        <w:t xml:space="preserve">e novas criações </w:t>
      </w:r>
      <w:r w:rsidR="3D501F80">
        <w:t xml:space="preserve">de </w:t>
      </w:r>
      <w:r w:rsidR="0BC924C5">
        <w:t>artistas maiores da cultura em Portugal</w:t>
      </w:r>
      <w:r w:rsidR="468A4B43">
        <w:t xml:space="preserve"> </w:t>
      </w:r>
      <w:r w:rsidR="4BD97AF9">
        <w:t>como</w:t>
      </w:r>
      <w:r w:rsidR="6BE8BEC4">
        <w:t xml:space="preserve"> </w:t>
      </w:r>
      <w:r w:rsidR="331CEADC">
        <w:t xml:space="preserve">os encenadores </w:t>
      </w:r>
      <w:r w:rsidR="6BE8BEC4" w:rsidRPr="194C6C0B">
        <w:rPr>
          <w:b/>
          <w:bCs/>
        </w:rPr>
        <w:t>Tiago Rodrigues</w:t>
      </w:r>
      <w:r w:rsidR="6BE8BEC4">
        <w:t xml:space="preserve"> e </w:t>
      </w:r>
      <w:r w:rsidR="6BE8BEC4" w:rsidRPr="194C6C0B">
        <w:rPr>
          <w:b/>
          <w:bCs/>
        </w:rPr>
        <w:t>Marco Martins</w:t>
      </w:r>
      <w:r w:rsidR="752D2CBA">
        <w:t xml:space="preserve">. </w:t>
      </w:r>
    </w:p>
    <w:p w14:paraId="390278D3" w14:textId="72CB6AC4" w:rsidR="0821F594" w:rsidRDefault="0821F594" w:rsidP="194C6C0B">
      <w:pPr>
        <w:rPr>
          <w:b/>
          <w:bCs/>
        </w:rPr>
      </w:pPr>
    </w:p>
    <w:p w14:paraId="295EA400" w14:textId="18AEC523" w:rsidR="0821F594" w:rsidRDefault="3BBAD3F5" w:rsidP="194C6C0B">
      <w:pPr>
        <w:rPr>
          <w:b/>
          <w:bCs/>
        </w:rPr>
      </w:pPr>
      <w:r w:rsidRPr="194C6C0B">
        <w:rPr>
          <w:b/>
          <w:bCs/>
        </w:rPr>
        <w:t xml:space="preserve">Paulo Mendes </w:t>
      </w:r>
      <w:r>
        <w:t xml:space="preserve">assina a curadoria de </w:t>
      </w:r>
      <w:r w:rsidRPr="194C6C0B">
        <w:rPr>
          <w:b/>
          <w:bCs/>
        </w:rPr>
        <w:t>Somos Todos Capitães</w:t>
      </w:r>
      <w:r>
        <w:t xml:space="preserve"> - 50 a</w:t>
      </w:r>
      <w:r w:rsidRPr="194C6C0B">
        <w:rPr>
          <w:rFonts w:asciiTheme="minorHAnsi" w:eastAsiaTheme="minorEastAsia" w:hAnsiTheme="minorHAnsi" w:cstheme="minorBidi"/>
        </w:rPr>
        <w:t xml:space="preserve">nos em Liberdade, uma grande exposição transdisciplinar sobre os 50 anos da Revolução de 25 de Abril de 1974. </w:t>
      </w:r>
      <w:r w:rsidR="52CEB90A">
        <w:t>A</w:t>
      </w:r>
      <w:r w:rsidR="752D2CBA" w:rsidRPr="194C6C0B">
        <w:rPr>
          <w:b/>
          <w:bCs/>
        </w:rPr>
        <w:t xml:space="preserve"> Companhia Nacional de Bailado </w:t>
      </w:r>
      <w:r w:rsidR="752D2CBA">
        <w:t>e a</w:t>
      </w:r>
      <w:r w:rsidR="752D2CBA" w:rsidRPr="194C6C0B">
        <w:rPr>
          <w:b/>
          <w:bCs/>
        </w:rPr>
        <w:t xml:space="preserve"> Orquestra do Algarve</w:t>
      </w:r>
      <w:r w:rsidR="5AFE4B80" w:rsidRPr="194C6C0B">
        <w:rPr>
          <w:b/>
          <w:bCs/>
        </w:rPr>
        <w:t xml:space="preserve"> </w:t>
      </w:r>
      <w:r w:rsidR="5AFE4B80">
        <w:t>fazem também parte do programa.</w:t>
      </w:r>
    </w:p>
    <w:p w14:paraId="1B69F950" w14:textId="042304B1" w:rsidR="0821F594" w:rsidRDefault="0821F594" w:rsidP="0821F594">
      <w:pPr>
        <w:spacing w:line="259" w:lineRule="auto"/>
        <w:rPr>
          <w:rFonts w:eastAsia="Arial"/>
        </w:rPr>
      </w:pPr>
    </w:p>
    <w:p w14:paraId="4664E144" w14:textId="4B5B987F" w:rsidR="00A87DAC" w:rsidRDefault="00A87DAC" w:rsidP="0821F594">
      <w:r>
        <w:lastRenderedPageBreak/>
        <w:t xml:space="preserve">No domínio da </w:t>
      </w:r>
      <w:r w:rsidRPr="194C6C0B">
        <w:rPr>
          <w:b/>
          <w:bCs/>
        </w:rPr>
        <w:t>criação artística internacional</w:t>
      </w:r>
      <w:r w:rsidR="040A06D0">
        <w:t xml:space="preserve">, a Braga 25 convida um leque de artistas e criadores </w:t>
      </w:r>
      <w:r w:rsidR="755B0DCD">
        <w:t>para intervenções em espaço</w:t>
      </w:r>
      <w:r w:rsidR="73342503">
        <w:t>s</w:t>
      </w:r>
      <w:r w:rsidR="755B0DCD">
        <w:t xml:space="preserve"> urbano</w:t>
      </w:r>
      <w:r w:rsidR="691A3BDE">
        <w:t>s</w:t>
      </w:r>
      <w:r w:rsidR="755B0DCD">
        <w:t xml:space="preserve"> da cidade</w:t>
      </w:r>
      <w:r w:rsidR="172B6901">
        <w:t xml:space="preserve"> como é o caso do arquiteto</w:t>
      </w:r>
      <w:r w:rsidR="311EB99C">
        <w:t xml:space="preserve"> espanhol</w:t>
      </w:r>
      <w:r w:rsidR="172B6901">
        <w:t xml:space="preserve"> </w:t>
      </w:r>
      <w:r w:rsidR="172B6901" w:rsidRPr="194C6C0B">
        <w:rPr>
          <w:b/>
          <w:bCs/>
        </w:rPr>
        <w:t xml:space="preserve">Manuel </w:t>
      </w:r>
      <w:proofErr w:type="spellStart"/>
      <w:r w:rsidR="172B6901" w:rsidRPr="194C6C0B">
        <w:rPr>
          <w:b/>
          <w:bCs/>
        </w:rPr>
        <w:t>Bouzas</w:t>
      </w:r>
      <w:proofErr w:type="spellEnd"/>
      <w:r w:rsidR="60635B0E" w:rsidRPr="194C6C0B">
        <w:rPr>
          <w:b/>
          <w:bCs/>
        </w:rPr>
        <w:t xml:space="preserve"> </w:t>
      </w:r>
      <w:r w:rsidR="60635B0E">
        <w:t xml:space="preserve">(curador da representação espanhola na próxima Bienal de </w:t>
      </w:r>
      <w:r w:rsidR="2321F765">
        <w:t xml:space="preserve">Arquitetura de </w:t>
      </w:r>
      <w:r w:rsidR="60635B0E">
        <w:t>Veneza)</w:t>
      </w:r>
      <w:r w:rsidR="755B0DCD">
        <w:t xml:space="preserve">, </w:t>
      </w:r>
      <w:r w:rsidR="21BE01B3">
        <w:t xml:space="preserve">bem como </w:t>
      </w:r>
      <w:r w:rsidR="5AF97BD4">
        <w:t xml:space="preserve">a </w:t>
      </w:r>
      <w:r w:rsidR="755B0DCD">
        <w:t>estreia naciona</w:t>
      </w:r>
      <w:r w:rsidR="77547454">
        <w:t>l</w:t>
      </w:r>
      <w:r w:rsidR="755B0DCD">
        <w:t xml:space="preserve"> d</w:t>
      </w:r>
      <w:r w:rsidR="4E9A5CA7">
        <w:t>o</w:t>
      </w:r>
      <w:r w:rsidR="755B0DCD">
        <w:t xml:space="preserve"> espetáculo d</w:t>
      </w:r>
      <w:r w:rsidR="7D1D5B51">
        <w:t xml:space="preserve">o coletivo </w:t>
      </w:r>
      <w:proofErr w:type="spellStart"/>
      <w:r w:rsidR="7D1D5B51" w:rsidRPr="194C6C0B">
        <w:rPr>
          <w:b/>
          <w:bCs/>
        </w:rPr>
        <w:t>Bang</w:t>
      </w:r>
      <w:proofErr w:type="spellEnd"/>
      <w:r w:rsidR="7D1D5B51" w:rsidRPr="194C6C0B">
        <w:rPr>
          <w:b/>
          <w:bCs/>
        </w:rPr>
        <w:t xml:space="preserve"> </w:t>
      </w:r>
      <w:proofErr w:type="spellStart"/>
      <w:r w:rsidR="7D1D5B51" w:rsidRPr="194C6C0B">
        <w:rPr>
          <w:b/>
          <w:bCs/>
        </w:rPr>
        <w:t>on</w:t>
      </w:r>
      <w:proofErr w:type="spellEnd"/>
      <w:r w:rsidR="7D1D5B51" w:rsidRPr="194C6C0B">
        <w:rPr>
          <w:b/>
          <w:bCs/>
        </w:rPr>
        <w:t xml:space="preserve"> Can </w:t>
      </w:r>
      <w:proofErr w:type="spellStart"/>
      <w:r w:rsidR="7D1D5B51" w:rsidRPr="194C6C0B">
        <w:rPr>
          <w:b/>
          <w:bCs/>
        </w:rPr>
        <w:t>All</w:t>
      </w:r>
      <w:proofErr w:type="spellEnd"/>
      <w:r w:rsidR="7D1D5B51" w:rsidRPr="194C6C0B">
        <w:rPr>
          <w:b/>
          <w:bCs/>
        </w:rPr>
        <w:t xml:space="preserve"> Stars</w:t>
      </w:r>
      <w:r w:rsidR="1469A226" w:rsidRPr="194C6C0B">
        <w:rPr>
          <w:b/>
          <w:bCs/>
        </w:rPr>
        <w:t xml:space="preserve">. </w:t>
      </w:r>
      <w:r w:rsidR="1469A226">
        <w:t xml:space="preserve">Há espaço ainda para </w:t>
      </w:r>
      <w:r w:rsidR="755B0DCD">
        <w:t>colaborações entre artistas nacionais e internacionais n</w:t>
      </w:r>
      <w:r w:rsidR="76E40B22">
        <w:t>a</w:t>
      </w:r>
      <w:r w:rsidR="7F93A2BE">
        <w:t>s</w:t>
      </w:r>
      <w:r w:rsidR="76E40B22">
        <w:t xml:space="preserve"> área</w:t>
      </w:r>
      <w:r w:rsidR="246A1F63">
        <w:t>s</w:t>
      </w:r>
      <w:r w:rsidR="76E40B22">
        <w:t xml:space="preserve"> do cinema</w:t>
      </w:r>
      <w:r w:rsidR="7664A9A1">
        <w:t xml:space="preserve"> e</w:t>
      </w:r>
      <w:r w:rsidR="76E40B22">
        <w:t xml:space="preserve"> da música</w:t>
      </w:r>
      <w:r w:rsidR="60F12552">
        <w:t xml:space="preserve"> com</w:t>
      </w:r>
      <w:r w:rsidR="472C38DC">
        <w:t>o</w:t>
      </w:r>
      <w:r w:rsidR="60F12552">
        <w:t xml:space="preserve"> </w:t>
      </w:r>
      <w:r w:rsidR="60F12552" w:rsidRPr="194C6C0B">
        <w:rPr>
          <w:b/>
          <w:bCs/>
        </w:rPr>
        <w:t xml:space="preserve">Daniel </w:t>
      </w:r>
      <w:proofErr w:type="spellStart"/>
      <w:r w:rsidR="60F12552" w:rsidRPr="194C6C0B">
        <w:rPr>
          <w:b/>
          <w:bCs/>
        </w:rPr>
        <w:t>Blaufuks</w:t>
      </w:r>
      <w:proofErr w:type="spellEnd"/>
      <w:r w:rsidR="60F12552">
        <w:t xml:space="preserve"> e </w:t>
      </w:r>
      <w:proofErr w:type="spellStart"/>
      <w:r w:rsidR="60F12552" w:rsidRPr="194C6C0B">
        <w:rPr>
          <w:b/>
          <w:bCs/>
        </w:rPr>
        <w:t>Matthew</w:t>
      </w:r>
      <w:proofErr w:type="spellEnd"/>
      <w:r w:rsidR="60F12552" w:rsidRPr="194C6C0B">
        <w:rPr>
          <w:b/>
          <w:bCs/>
        </w:rPr>
        <w:t xml:space="preserve"> Herbert</w:t>
      </w:r>
      <w:r w:rsidR="76E40B22" w:rsidRPr="194C6C0B">
        <w:rPr>
          <w:b/>
          <w:bCs/>
        </w:rPr>
        <w:t xml:space="preserve"> </w:t>
      </w:r>
      <w:r w:rsidR="76E40B22">
        <w:t xml:space="preserve">e </w:t>
      </w:r>
      <w:r w:rsidR="15E8B3F5">
        <w:t xml:space="preserve">na </w:t>
      </w:r>
      <w:r w:rsidR="76E40B22">
        <w:t>dança</w:t>
      </w:r>
      <w:r w:rsidR="5BBFDC2F">
        <w:t xml:space="preserve"> com a dupla </w:t>
      </w:r>
      <w:r w:rsidR="5BBFDC2F" w:rsidRPr="194C6C0B">
        <w:rPr>
          <w:b/>
          <w:bCs/>
        </w:rPr>
        <w:t xml:space="preserve">Francisco Camacho </w:t>
      </w:r>
      <w:r w:rsidR="5BBFDC2F">
        <w:t xml:space="preserve">e </w:t>
      </w:r>
      <w:proofErr w:type="spellStart"/>
      <w:r w:rsidR="5BBFDC2F" w:rsidRPr="194C6C0B">
        <w:rPr>
          <w:b/>
          <w:bCs/>
        </w:rPr>
        <w:t>Meg</w:t>
      </w:r>
      <w:proofErr w:type="spellEnd"/>
      <w:r w:rsidR="5BBFDC2F" w:rsidRPr="194C6C0B">
        <w:rPr>
          <w:b/>
          <w:bCs/>
        </w:rPr>
        <w:t xml:space="preserve"> Stuart</w:t>
      </w:r>
      <w:r w:rsidR="6A46EDAD" w:rsidRPr="194C6C0B">
        <w:rPr>
          <w:b/>
          <w:bCs/>
        </w:rPr>
        <w:t>,</w:t>
      </w:r>
      <w:r w:rsidR="75B5BDCD">
        <w:t xml:space="preserve"> bem como </w:t>
      </w:r>
      <w:r w:rsidR="462B8AED">
        <w:t xml:space="preserve">uma exposição </w:t>
      </w:r>
      <w:r w:rsidR="3EAF32D5">
        <w:t xml:space="preserve">antológica </w:t>
      </w:r>
      <w:r w:rsidR="17232B7E">
        <w:t>d</w:t>
      </w:r>
      <w:r w:rsidR="462B8AED">
        <w:t xml:space="preserve">e </w:t>
      </w:r>
      <w:r w:rsidR="462B8AED" w:rsidRPr="194C6C0B">
        <w:rPr>
          <w:b/>
          <w:bCs/>
        </w:rPr>
        <w:t>Kim Gordon</w:t>
      </w:r>
      <w:r w:rsidR="462B8AED">
        <w:t>.</w:t>
      </w:r>
    </w:p>
    <w:p w14:paraId="07841D16" w14:textId="1E886A92" w:rsidR="0821F594" w:rsidRDefault="0821F594" w:rsidP="0821F594"/>
    <w:p w14:paraId="220A0BED" w14:textId="7FF17A2C" w:rsidR="0A2632FF" w:rsidRDefault="0A2632FF" w:rsidP="0821F594">
      <w:r>
        <w:t xml:space="preserve">Por último, </w:t>
      </w:r>
      <w:r w:rsidR="0AC322EB">
        <w:t>a</w:t>
      </w:r>
      <w:r w:rsidR="2B3926F5">
        <w:t xml:space="preserve"> Capital Portuguesa da Cultura</w:t>
      </w:r>
      <w:r w:rsidR="243FE5BC">
        <w:t xml:space="preserve"> assent</w:t>
      </w:r>
      <w:r w:rsidR="70197531">
        <w:t>a</w:t>
      </w:r>
      <w:r w:rsidR="243FE5BC">
        <w:t xml:space="preserve"> em </w:t>
      </w:r>
      <w:r w:rsidR="243FE5BC" w:rsidRPr="194C6C0B">
        <w:rPr>
          <w:b/>
          <w:bCs/>
        </w:rPr>
        <w:t>projetos de comunidade</w:t>
      </w:r>
      <w:r w:rsidR="62E85E9E">
        <w:t>,</w:t>
      </w:r>
      <w:r w:rsidR="625D0B5E">
        <w:t xml:space="preserve"> </w:t>
      </w:r>
      <w:r w:rsidR="3202B850">
        <w:t>impulsionando a interação entre</w:t>
      </w:r>
      <w:r w:rsidR="4308BB92">
        <w:t xml:space="preserve"> </w:t>
      </w:r>
      <w:r w:rsidR="4BF90FDD">
        <w:t>artistas internacionais</w:t>
      </w:r>
      <w:r w:rsidR="18C3C17F">
        <w:t>,</w:t>
      </w:r>
      <w:r w:rsidR="4BF90FDD">
        <w:t xml:space="preserve"> locais e nacionais</w:t>
      </w:r>
      <w:r w:rsidR="0455D49C">
        <w:t xml:space="preserve">, </w:t>
      </w:r>
      <w:r w:rsidR="745EFCC1">
        <w:t xml:space="preserve">que </w:t>
      </w:r>
      <w:r w:rsidR="0455D49C">
        <w:t>formam a espinha dorsal de um programa rico em colaborações</w:t>
      </w:r>
      <w:r w:rsidR="3990CE6B">
        <w:t xml:space="preserve"> como as </w:t>
      </w:r>
      <w:r w:rsidR="6E0258DD">
        <w:t>que cruzam o</w:t>
      </w:r>
      <w:r w:rsidR="0455D49C">
        <w:t xml:space="preserve"> </w:t>
      </w:r>
      <w:r w:rsidR="70121644">
        <w:t>património musical da região</w:t>
      </w:r>
      <w:r w:rsidR="0455D49C">
        <w:t xml:space="preserve"> e a contemporânea</w:t>
      </w:r>
      <w:r w:rsidR="7A0CD3B6">
        <w:t xml:space="preserve">, </w:t>
      </w:r>
      <w:r w:rsidR="5F6142AC">
        <w:t xml:space="preserve">juntando o </w:t>
      </w:r>
      <w:r w:rsidR="5F6142AC" w:rsidRPr="194C6C0B">
        <w:rPr>
          <w:b/>
          <w:bCs/>
        </w:rPr>
        <w:t xml:space="preserve">Grupo de Cantares de Mulheres do Minho </w:t>
      </w:r>
      <w:r w:rsidR="5F6142AC">
        <w:t xml:space="preserve">ao </w:t>
      </w:r>
      <w:r w:rsidR="5F6142AC" w:rsidRPr="194C6C0B">
        <w:rPr>
          <w:b/>
          <w:bCs/>
        </w:rPr>
        <w:t>Conservatório de Música Calouste Gulbenkian</w:t>
      </w:r>
      <w:r w:rsidR="7979208D" w:rsidRPr="194C6C0B">
        <w:rPr>
          <w:b/>
          <w:bCs/>
        </w:rPr>
        <w:t xml:space="preserve"> </w:t>
      </w:r>
      <w:r w:rsidR="7979208D">
        <w:t>de Braga</w:t>
      </w:r>
      <w:r w:rsidR="48935FD5" w:rsidRPr="194C6C0B">
        <w:rPr>
          <w:b/>
          <w:bCs/>
        </w:rPr>
        <w:t xml:space="preserve">; </w:t>
      </w:r>
      <w:r w:rsidR="0455D49C">
        <w:t>a criação literária</w:t>
      </w:r>
      <w:r w:rsidR="0299AB96">
        <w:t xml:space="preserve"> </w:t>
      </w:r>
      <w:r w:rsidR="67723BFE">
        <w:t xml:space="preserve">com o escritor </w:t>
      </w:r>
      <w:r w:rsidR="67723BFE" w:rsidRPr="194C6C0B">
        <w:rPr>
          <w:b/>
          <w:bCs/>
        </w:rPr>
        <w:t xml:space="preserve">Ondjaki </w:t>
      </w:r>
      <w:r w:rsidR="67723BFE">
        <w:t>e jovens d</w:t>
      </w:r>
      <w:r w:rsidR="163C6DB8">
        <w:t>a comunidade</w:t>
      </w:r>
      <w:r w:rsidR="4D90323B">
        <w:t xml:space="preserve">; </w:t>
      </w:r>
      <w:r w:rsidR="3F104FFF">
        <w:t xml:space="preserve">uma </w:t>
      </w:r>
      <w:r w:rsidR="0299AB96">
        <w:t>coreógrafa internacional a um coletivo de trabalhadores municipais</w:t>
      </w:r>
      <w:r w:rsidR="71A03CEB">
        <w:t xml:space="preserve"> - </w:t>
      </w:r>
      <w:r w:rsidR="315CCD9F">
        <w:t>no caso</w:t>
      </w:r>
      <w:r w:rsidR="40B22DC0">
        <w:t xml:space="preserve">, </w:t>
      </w:r>
      <w:r w:rsidR="315CCD9F" w:rsidRPr="194C6C0B">
        <w:rPr>
          <w:b/>
          <w:bCs/>
        </w:rPr>
        <w:t xml:space="preserve">Allison </w:t>
      </w:r>
      <w:proofErr w:type="spellStart"/>
      <w:r w:rsidR="315CCD9F" w:rsidRPr="194C6C0B">
        <w:rPr>
          <w:b/>
          <w:bCs/>
        </w:rPr>
        <w:t>Orr</w:t>
      </w:r>
      <w:proofErr w:type="spellEnd"/>
      <w:r w:rsidR="315CCD9F">
        <w:t xml:space="preserve"> e os </w:t>
      </w:r>
      <w:r w:rsidR="315CCD9F" w:rsidRPr="194C6C0B">
        <w:rPr>
          <w:b/>
          <w:bCs/>
        </w:rPr>
        <w:t>trabalhadores da recolha d</w:t>
      </w:r>
      <w:r w:rsidR="5BF837FC" w:rsidRPr="194C6C0B">
        <w:rPr>
          <w:b/>
          <w:bCs/>
        </w:rPr>
        <w:t>e resíduos</w:t>
      </w:r>
      <w:r w:rsidR="315CCD9F" w:rsidRPr="194C6C0B">
        <w:rPr>
          <w:b/>
          <w:bCs/>
        </w:rPr>
        <w:t xml:space="preserve"> da </w:t>
      </w:r>
      <w:proofErr w:type="spellStart"/>
      <w:r w:rsidR="315CCD9F" w:rsidRPr="194C6C0B">
        <w:rPr>
          <w:b/>
          <w:bCs/>
        </w:rPr>
        <w:t>Agere</w:t>
      </w:r>
      <w:proofErr w:type="spellEnd"/>
      <w:r w:rsidR="1116773C" w:rsidRPr="194C6C0B">
        <w:rPr>
          <w:b/>
          <w:bCs/>
        </w:rPr>
        <w:t xml:space="preserve">; </w:t>
      </w:r>
      <w:r w:rsidR="1116773C">
        <w:t>ou uma encomenda a</w:t>
      </w:r>
      <w:r w:rsidR="14868DDB">
        <w:t xml:space="preserve"> </w:t>
      </w:r>
      <w:r w:rsidR="14868DDB" w:rsidRPr="194C6C0B">
        <w:rPr>
          <w:b/>
          <w:bCs/>
        </w:rPr>
        <w:t>Filipa Francisco</w:t>
      </w:r>
      <w:r w:rsidR="04E20FC2" w:rsidRPr="194C6C0B">
        <w:rPr>
          <w:b/>
          <w:bCs/>
        </w:rPr>
        <w:t xml:space="preserve">, </w:t>
      </w:r>
      <w:r w:rsidR="04E20FC2">
        <w:t xml:space="preserve">que trabalhará </w:t>
      </w:r>
      <w:r w:rsidR="6F063492">
        <w:t>com grupos de folclore</w:t>
      </w:r>
      <w:r w:rsidR="37466C71">
        <w:t xml:space="preserve"> bracarenses.</w:t>
      </w:r>
    </w:p>
    <w:p w14:paraId="27365F9C" w14:textId="0F50766A" w:rsidR="0821F594" w:rsidRDefault="0821F594" w:rsidP="0821F594">
      <w:pPr>
        <w:rPr>
          <w:b/>
          <w:bCs/>
        </w:rPr>
      </w:pPr>
    </w:p>
    <w:p w14:paraId="646A141F" w14:textId="7FF4346D" w:rsidR="41920912" w:rsidRDefault="41920912" w:rsidP="0821F594"/>
    <w:p w14:paraId="7C0BE624" w14:textId="2701B7A9" w:rsidR="0821F594" w:rsidRDefault="2138A118" w:rsidP="194C6C0B">
      <w:pPr>
        <w:spacing w:line="259" w:lineRule="auto"/>
        <w:rPr>
          <w:rFonts w:eastAsia="Arial"/>
        </w:rPr>
      </w:pPr>
      <w:r w:rsidRPr="194C6C0B">
        <w:rPr>
          <w:rFonts w:eastAsia="Arial"/>
        </w:rPr>
        <w:t>Mais informações em Braga25.pt</w:t>
      </w:r>
    </w:p>
    <w:sectPr w:rsidR="0821F594" w:rsidSect="00375167">
      <w:headerReference w:type="default" r:id="rId7"/>
      <w:pgSz w:w="11900" w:h="16840"/>
      <w:pgMar w:top="3993" w:right="1701" w:bottom="205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5F7F5D" w14:textId="77777777" w:rsidR="00CA520B" w:rsidRDefault="00CA520B" w:rsidP="009C483B">
      <w:r>
        <w:separator/>
      </w:r>
    </w:p>
  </w:endnote>
  <w:endnote w:type="continuationSeparator" w:id="0">
    <w:p w14:paraId="3885A092" w14:textId="77777777" w:rsidR="00CA520B" w:rsidRDefault="00CA520B" w:rsidP="009C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077543" w14:textId="77777777" w:rsidR="00CA520B" w:rsidRDefault="00CA520B" w:rsidP="009C483B">
      <w:r>
        <w:separator/>
      </w:r>
    </w:p>
  </w:footnote>
  <w:footnote w:type="continuationSeparator" w:id="0">
    <w:p w14:paraId="4378E9EA" w14:textId="77777777" w:rsidR="00CA520B" w:rsidRDefault="00CA520B" w:rsidP="009C48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FFF2A5" w14:textId="0921A270" w:rsidR="009C483B" w:rsidRDefault="009C483B" w:rsidP="009C483B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A615A48" wp14:editId="46AD9BBD">
          <wp:simplePos x="0" y="0"/>
          <wp:positionH relativeFrom="column">
            <wp:posOffset>-1081405</wp:posOffset>
          </wp:positionH>
          <wp:positionV relativeFrom="paragraph">
            <wp:posOffset>-445135</wp:posOffset>
          </wp:positionV>
          <wp:extent cx="7560000" cy="10685239"/>
          <wp:effectExtent l="0" t="0" r="0" b="0"/>
          <wp:wrapNone/>
          <wp:docPr id="2090848525" name="Imagem 1" descr="Uma imagem com preto, escuridã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0848525" name="Imagem 1" descr="Uma imagem com preto, escuridã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52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483B"/>
    <w:rsid w:val="000A1061"/>
    <w:rsid w:val="0010047C"/>
    <w:rsid w:val="00126AD0"/>
    <w:rsid w:val="001A3492"/>
    <w:rsid w:val="001B71C4"/>
    <w:rsid w:val="0023A6BB"/>
    <w:rsid w:val="00284B5E"/>
    <w:rsid w:val="002C2151"/>
    <w:rsid w:val="002C6183"/>
    <w:rsid w:val="00375167"/>
    <w:rsid w:val="003E2592"/>
    <w:rsid w:val="004245BF"/>
    <w:rsid w:val="004C0DC6"/>
    <w:rsid w:val="0051AB99"/>
    <w:rsid w:val="00542057"/>
    <w:rsid w:val="005A8D06"/>
    <w:rsid w:val="005B520F"/>
    <w:rsid w:val="00617E75"/>
    <w:rsid w:val="006C6C2F"/>
    <w:rsid w:val="006F55EB"/>
    <w:rsid w:val="007419DE"/>
    <w:rsid w:val="008B9A5F"/>
    <w:rsid w:val="008D5564"/>
    <w:rsid w:val="008E73BC"/>
    <w:rsid w:val="0092CF47"/>
    <w:rsid w:val="0092E36A"/>
    <w:rsid w:val="0099594C"/>
    <w:rsid w:val="009C483B"/>
    <w:rsid w:val="009C789A"/>
    <w:rsid w:val="00A87DAC"/>
    <w:rsid w:val="00AC4304"/>
    <w:rsid w:val="00B7295A"/>
    <w:rsid w:val="00B975F2"/>
    <w:rsid w:val="00BB67B6"/>
    <w:rsid w:val="00C40110"/>
    <w:rsid w:val="00CA520B"/>
    <w:rsid w:val="00D55FF2"/>
    <w:rsid w:val="00DF3F37"/>
    <w:rsid w:val="00F44A76"/>
    <w:rsid w:val="00F66E37"/>
    <w:rsid w:val="00FFD1D2"/>
    <w:rsid w:val="01862EA0"/>
    <w:rsid w:val="0191D07F"/>
    <w:rsid w:val="01BB1180"/>
    <w:rsid w:val="01F8D4BE"/>
    <w:rsid w:val="021374B0"/>
    <w:rsid w:val="021B1248"/>
    <w:rsid w:val="0221CBE6"/>
    <w:rsid w:val="022257A2"/>
    <w:rsid w:val="02249C52"/>
    <w:rsid w:val="02620274"/>
    <w:rsid w:val="027CA464"/>
    <w:rsid w:val="0299AB96"/>
    <w:rsid w:val="02DEA8D9"/>
    <w:rsid w:val="02E87447"/>
    <w:rsid w:val="034AF54F"/>
    <w:rsid w:val="03A4C0F8"/>
    <w:rsid w:val="03AF6460"/>
    <w:rsid w:val="03D673DB"/>
    <w:rsid w:val="040A06D0"/>
    <w:rsid w:val="0440DB54"/>
    <w:rsid w:val="0449C8DE"/>
    <w:rsid w:val="044FE5EB"/>
    <w:rsid w:val="0455D49C"/>
    <w:rsid w:val="04BF8920"/>
    <w:rsid w:val="04E20FC2"/>
    <w:rsid w:val="052B9343"/>
    <w:rsid w:val="05DDA416"/>
    <w:rsid w:val="064A1213"/>
    <w:rsid w:val="06572F7C"/>
    <w:rsid w:val="06755921"/>
    <w:rsid w:val="06B7A99F"/>
    <w:rsid w:val="06C2E8E5"/>
    <w:rsid w:val="072AD93C"/>
    <w:rsid w:val="073BCB32"/>
    <w:rsid w:val="07439F2F"/>
    <w:rsid w:val="075F45A1"/>
    <w:rsid w:val="076E27EF"/>
    <w:rsid w:val="0770C41C"/>
    <w:rsid w:val="07854198"/>
    <w:rsid w:val="07C51E5C"/>
    <w:rsid w:val="07D1177B"/>
    <w:rsid w:val="081867F5"/>
    <w:rsid w:val="0821F594"/>
    <w:rsid w:val="08682064"/>
    <w:rsid w:val="08C39D9A"/>
    <w:rsid w:val="08DD88C9"/>
    <w:rsid w:val="091B7A22"/>
    <w:rsid w:val="099640C9"/>
    <w:rsid w:val="09FD1757"/>
    <w:rsid w:val="0A192741"/>
    <w:rsid w:val="0A2632FF"/>
    <w:rsid w:val="0A38388B"/>
    <w:rsid w:val="0A54247D"/>
    <w:rsid w:val="0A5EC2EF"/>
    <w:rsid w:val="0AC322EB"/>
    <w:rsid w:val="0AE4137A"/>
    <w:rsid w:val="0AE5752C"/>
    <w:rsid w:val="0AFBE216"/>
    <w:rsid w:val="0B7C3F48"/>
    <w:rsid w:val="0B9DFEDE"/>
    <w:rsid w:val="0BC924C5"/>
    <w:rsid w:val="0BE3B706"/>
    <w:rsid w:val="0C4F9A1C"/>
    <w:rsid w:val="0C523440"/>
    <w:rsid w:val="0C902EEF"/>
    <w:rsid w:val="0C987728"/>
    <w:rsid w:val="0CF1CA9D"/>
    <w:rsid w:val="0D111FE2"/>
    <w:rsid w:val="0D129511"/>
    <w:rsid w:val="0D33F38E"/>
    <w:rsid w:val="0D360984"/>
    <w:rsid w:val="0D3AF0FB"/>
    <w:rsid w:val="0D5D2CB3"/>
    <w:rsid w:val="0D6A8200"/>
    <w:rsid w:val="0D8B75C8"/>
    <w:rsid w:val="0DE00934"/>
    <w:rsid w:val="0E08ABF7"/>
    <w:rsid w:val="0E2268B5"/>
    <w:rsid w:val="0E276B05"/>
    <w:rsid w:val="0E97CF62"/>
    <w:rsid w:val="0EC986B9"/>
    <w:rsid w:val="0ECCFCB8"/>
    <w:rsid w:val="0F4F3100"/>
    <w:rsid w:val="0F63BFFC"/>
    <w:rsid w:val="0F77C005"/>
    <w:rsid w:val="0F8CA50C"/>
    <w:rsid w:val="0FD2CD3D"/>
    <w:rsid w:val="101F9A41"/>
    <w:rsid w:val="103F9CFE"/>
    <w:rsid w:val="1060F086"/>
    <w:rsid w:val="10749F5C"/>
    <w:rsid w:val="10D6961B"/>
    <w:rsid w:val="10DFF87A"/>
    <w:rsid w:val="10F80364"/>
    <w:rsid w:val="110DA026"/>
    <w:rsid w:val="11144B92"/>
    <w:rsid w:val="1116773C"/>
    <w:rsid w:val="113A7843"/>
    <w:rsid w:val="119161FB"/>
    <w:rsid w:val="11ED1405"/>
    <w:rsid w:val="124DFD34"/>
    <w:rsid w:val="12561D9E"/>
    <w:rsid w:val="1271F2AB"/>
    <w:rsid w:val="13200B8D"/>
    <w:rsid w:val="13334316"/>
    <w:rsid w:val="1342E87D"/>
    <w:rsid w:val="13899490"/>
    <w:rsid w:val="13A3846B"/>
    <w:rsid w:val="13FDFB9B"/>
    <w:rsid w:val="1469A226"/>
    <w:rsid w:val="14868DDB"/>
    <w:rsid w:val="155957BE"/>
    <w:rsid w:val="15659901"/>
    <w:rsid w:val="1599809A"/>
    <w:rsid w:val="159D9F27"/>
    <w:rsid w:val="15C3274D"/>
    <w:rsid w:val="15E8B3F5"/>
    <w:rsid w:val="15F4F637"/>
    <w:rsid w:val="163C6DB8"/>
    <w:rsid w:val="167695F5"/>
    <w:rsid w:val="1695E55D"/>
    <w:rsid w:val="16C00AC1"/>
    <w:rsid w:val="16E6B55B"/>
    <w:rsid w:val="16F43BC8"/>
    <w:rsid w:val="17232B7E"/>
    <w:rsid w:val="172B6901"/>
    <w:rsid w:val="172E5D82"/>
    <w:rsid w:val="17A80F51"/>
    <w:rsid w:val="17B40626"/>
    <w:rsid w:val="17B6DC51"/>
    <w:rsid w:val="17CB7AA9"/>
    <w:rsid w:val="181C2867"/>
    <w:rsid w:val="185F8129"/>
    <w:rsid w:val="18611EA7"/>
    <w:rsid w:val="18C3C17F"/>
    <w:rsid w:val="18C66D43"/>
    <w:rsid w:val="18E58F09"/>
    <w:rsid w:val="19485C14"/>
    <w:rsid w:val="194C6C0B"/>
    <w:rsid w:val="19CBD833"/>
    <w:rsid w:val="1A452EF8"/>
    <w:rsid w:val="1A982FC6"/>
    <w:rsid w:val="1AB90EDF"/>
    <w:rsid w:val="1B250706"/>
    <w:rsid w:val="1B3B4054"/>
    <w:rsid w:val="1B5B7336"/>
    <w:rsid w:val="1BE33CBC"/>
    <w:rsid w:val="1C30D333"/>
    <w:rsid w:val="1C68AD5F"/>
    <w:rsid w:val="1C8C4993"/>
    <w:rsid w:val="1CDB9E4A"/>
    <w:rsid w:val="1CF393FB"/>
    <w:rsid w:val="1D0B878E"/>
    <w:rsid w:val="1D1A350A"/>
    <w:rsid w:val="1D3CD72E"/>
    <w:rsid w:val="1D45E2D1"/>
    <w:rsid w:val="1D7C233F"/>
    <w:rsid w:val="1DEF7CA8"/>
    <w:rsid w:val="1DFFCCFB"/>
    <w:rsid w:val="1E08302A"/>
    <w:rsid w:val="1E403911"/>
    <w:rsid w:val="1E70DEFB"/>
    <w:rsid w:val="1EB785D1"/>
    <w:rsid w:val="1EC2375B"/>
    <w:rsid w:val="1EEF97BD"/>
    <w:rsid w:val="1F2596C8"/>
    <w:rsid w:val="1FAFEC93"/>
    <w:rsid w:val="1FB19025"/>
    <w:rsid w:val="1FC23873"/>
    <w:rsid w:val="1FEDFAFD"/>
    <w:rsid w:val="20474F6A"/>
    <w:rsid w:val="205184C0"/>
    <w:rsid w:val="207ADC83"/>
    <w:rsid w:val="20B09A39"/>
    <w:rsid w:val="20E1F0AF"/>
    <w:rsid w:val="20FA83FC"/>
    <w:rsid w:val="2138A118"/>
    <w:rsid w:val="214F4DB0"/>
    <w:rsid w:val="21523C71"/>
    <w:rsid w:val="21BE01B3"/>
    <w:rsid w:val="21FED9A3"/>
    <w:rsid w:val="22340B3A"/>
    <w:rsid w:val="230A5E72"/>
    <w:rsid w:val="2315256E"/>
    <w:rsid w:val="231FD7DC"/>
    <w:rsid w:val="2321F765"/>
    <w:rsid w:val="234E3F19"/>
    <w:rsid w:val="23A926BF"/>
    <w:rsid w:val="23B99B1A"/>
    <w:rsid w:val="23D84A39"/>
    <w:rsid w:val="23E05210"/>
    <w:rsid w:val="243FE5BC"/>
    <w:rsid w:val="24627A2E"/>
    <w:rsid w:val="246A1F63"/>
    <w:rsid w:val="250878CF"/>
    <w:rsid w:val="2513D94C"/>
    <w:rsid w:val="25143725"/>
    <w:rsid w:val="2535BFA1"/>
    <w:rsid w:val="2544B06F"/>
    <w:rsid w:val="2559FF03"/>
    <w:rsid w:val="256C1757"/>
    <w:rsid w:val="2571A95E"/>
    <w:rsid w:val="25F11C0E"/>
    <w:rsid w:val="2604CDD1"/>
    <w:rsid w:val="2623A089"/>
    <w:rsid w:val="26E9D6F3"/>
    <w:rsid w:val="26F1F42C"/>
    <w:rsid w:val="2711ED28"/>
    <w:rsid w:val="27790BE9"/>
    <w:rsid w:val="27AD4D11"/>
    <w:rsid w:val="27BB16DD"/>
    <w:rsid w:val="27C2D231"/>
    <w:rsid w:val="281C1DDA"/>
    <w:rsid w:val="28438BBC"/>
    <w:rsid w:val="2852076A"/>
    <w:rsid w:val="28883B90"/>
    <w:rsid w:val="28CED482"/>
    <w:rsid w:val="2912644F"/>
    <w:rsid w:val="29A78659"/>
    <w:rsid w:val="2A08B2EB"/>
    <w:rsid w:val="2A264ECC"/>
    <w:rsid w:val="2A363D92"/>
    <w:rsid w:val="2A56AEE3"/>
    <w:rsid w:val="2B2FF7C4"/>
    <w:rsid w:val="2B3926F5"/>
    <w:rsid w:val="2B6EBACD"/>
    <w:rsid w:val="2B8B04BA"/>
    <w:rsid w:val="2BB313BF"/>
    <w:rsid w:val="2BC6F9BF"/>
    <w:rsid w:val="2BD806A2"/>
    <w:rsid w:val="2BE7071C"/>
    <w:rsid w:val="2BFB7C24"/>
    <w:rsid w:val="2C7998E5"/>
    <w:rsid w:val="2C7BC731"/>
    <w:rsid w:val="2CE335E7"/>
    <w:rsid w:val="2D463AC5"/>
    <w:rsid w:val="2D4A215B"/>
    <w:rsid w:val="2D9EC46F"/>
    <w:rsid w:val="2DAF57C1"/>
    <w:rsid w:val="2E13C6E1"/>
    <w:rsid w:val="2E609242"/>
    <w:rsid w:val="2E67E6B5"/>
    <w:rsid w:val="2ED0566C"/>
    <w:rsid w:val="2F848ACF"/>
    <w:rsid w:val="2F8FA394"/>
    <w:rsid w:val="2F9B8DED"/>
    <w:rsid w:val="301D2EA3"/>
    <w:rsid w:val="302D4862"/>
    <w:rsid w:val="30B4CD42"/>
    <w:rsid w:val="310286E8"/>
    <w:rsid w:val="3119C373"/>
    <w:rsid w:val="311EB99C"/>
    <w:rsid w:val="3154DF3E"/>
    <w:rsid w:val="315CCD9F"/>
    <w:rsid w:val="31A9F03D"/>
    <w:rsid w:val="3202B850"/>
    <w:rsid w:val="3226CC15"/>
    <w:rsid w:val="322F9DCF"/>
    <w:rsid w:val="3269D8EF"/>
    <w:rsid w:val="327340A1"/>
    <w:rsid w:val="32B78AD2"/>
    <w:rsid w:val="32BF6FA9"/>
    <w:rsid w:val="330AE7EE"/>
    <w:rsid w:val="331CEADC"/>
    <w:rsid w:val="33356D0C"/>
    <w:rsid w:val="347F67E9"/>
    <w:rsid w:val="3494ECE1"/>
    <w:rsid w:val="34CB493F"/>
    <w:rsid w:val="34D8852D"/>
    <w:rsid w:val="350C1176"/>
    <w:rsid w:val="3529BCE5"/>
    <w:rsid w:val="352B6503"/>
    <w:rsid w:val="35651C94"/>
    <w:rsid w:val="35B7FF03"/>
    <w:rsid w:val="35EA3F8F"/>
    <w:rsid w:val="361DBA0C"/>
    <w:rsid w:val="36763658"/>
    <w:rsid w:val="36879E31"/>
    <w:rsid w:val="36B29F59"/>
    <w:rsid w:val="37466C71"/>
    <w:rsid w:val="3763E8E5"/>
    <w:rsid w:val="3766EF00"/>
    <w:rsid w:val="37A7A01D"/>
    <w:rsid w:val="37F30DBE"/>
    <w:rsid w:val="385A8E04"/>
    <w:rsid w:val="385D5BE0"/>
    <w:rsid w:val="386E4F52"/>
    <w:rsid w:val="387ACC78"/>
    <w:rsid w:val="39379D98"/>
    <w:rsid w:val="394C1187"/>
    <w:rsid w:val="39550F9D"/>
    <w:rsid w:val="395F75FD"/>
    <w:rsid w:val="3970D744"/>
    <w:rsid w:val="3987E700"/>
    <w:rsid w:val="3990CE6B"/>
    <w:rsid w:val="39B7E7F6"/>
    <w:rsid w:val="39C12C99"/>
    <w:rsid w:val="39D1ED33"/>
    <w:rsid w:val="3A4F949F"/>
    <w:rsid w:val="3A880DA8"/>
    <w:rsid w:val="3AF606C3"/>
    <w:rsid w:val="3AFCC23F"/>
    <w:rsid w:val="3B2E1157"/>
    <w:rsid w:val="3B4CDC64"/>
    <w:rsid w:val="3BBAD3F5"/>
    <w:rsid w:val="3C35594F"/>
    <w:rsid w:val="3C57ECBE"/>
    <w:rsid w:val="3C69A2D7"/>
    <w:rsid w:val="3CA45E8B"/>
    <w:rsid w:val="3CAF5420"/>
    <w:rsid w:val="3CC9857D"/>
    <w:rsid w:val="3D025A19"/>
    <w:rsid w:val="3D13E0C2"/>
    <w:rsid w:val="3D501F80"/>
    <w:rsid w:val="3D72CD9B"/>
    <w:rsid w:val="3DBB3ED8"/>
    <w:rsid w:val="3E145286"/>
    <w:rsid w:val="3E25CA41"/>
    <w:rsid w:val="3E55F14D"/>
    <w:rsid w:val="3E5D1948"/>
    <w:rsid w:val="3E837BEC"/>
    <w:rsid w:val="3E970FC5"/>
    <w:rsid w:val="3EAF32D5"/>
    <w:rsid w:val="3EDDE3EF"/>
    <w:rsid w:val="3F104FFF"/>
    <w:rsid w:val="3F8F79E1"/>
    <w:rsid w:val="3F96DADE"/>
    <w:rsid w:val="3F98750C"/>
    <w:rsid w:val="3FE32C39"/>
    <w:rsid w:val="40A71AD3"/>
    <w:rsid w:val="40B22DC0"/>
    <w:rsid w:val="410983EF"/>
    <w:rsid w:val="410DFC99"/>
    <w:rsid w:val="4132951D"/>
    <w:rsid w:val="416261BC"/>
    <w:rsid w:val="41920912"/>
    <w:rsid w:val="41B4AA74"/>
    <w:rsid w:val="41D52D14"/>
    <w:rsid w:val="41E6F316"/>
    <w:rsid w:val="4228D5F5"/>
    <w:rsid w:val="43039574"/>
    <w:rsid w:val="4308BB92"/>
    <w:rsid w:val="43226D07"/>
    <w:rsid w:val="434180F5"/>
    <w:rsid w:val="435AB0F1"/>
    <w:rsid w:val="437D98E7"/>
    <w:rsid w:val="438BF5C8"/>
    <w:rsid w:val="43CC0B6E"/>
    <w:rsid w:val="441D67E8"/>
    <w:rsid w:val="441FBDDD"/>
    <w:rsid w:val="4433E85C"/>
    <w:rsid w:val="44515488"/>
    <w:rsid w:val="45385A2A"/>
    <w:rsid w:val="4544B2C5"/>
    <w:rsid w:val="45461BC4"/>
    <w:rsid w:val="45887511"/>
    <w:rsid w:val="45B15AAE"/>
    <w:rsid w:val="4626332B"/>
    <w:rsid w:val="462B8AED"/>
    <w:rsid w:val="464E71F9"/>
    <w:rsid w:val="468A4B43"/>
    <w:rsid w:val="469EA683"/>
    <w:rsid w:val="46AEB84D"/>
    <w:rsid w:val="4702FDD6"/>
    <w:rsid w:val="47262E6E"/>
    <w:rsid w:val="472C38DC"/>
    <w:rsid w:val="475DEA6E"/>
    <w:rsid w:val="4767A35A"/>
    <w:rsid w:val="47CE667F"/>
    <w:rsid w:val="4815FBDC"/>
    <w:rsid w:val="48400048"/>
    <w:rsid w:val="486AD4F9"/>
    <w:rsid w:val="487C6C79"/>
    <w:rsid w:val="4884E503"/>
    <w:rsid w:val="48935FD5"/>
    <w:rsid w:val="489561B1"/>
    <w:rsid w:val="49670AA4"/>
    <w:rsid w:val="497B0A57"/>
    <w:rsid w:val="49AC7035"/>
    <w:rsid w:val="49B7E10C"/>
    <w:rsid w:val="49C0BFA3"/>
    <w:rsid w:val="49D97037"/>
    <w:rsid w:val="4A06A19E"/>
    <w:rsid w:val="4A3AFA9B"/>
    <w:rsid w:val="4A3E2640"/>
    <w:rsid w:val="4A40D7D2"/>
    <w:rsid w:val="4A58046E"/>
    <w:rsid w:val="4AA29447"/>
    <w:rsid w:val="4B06E536"/>
    <w:rsid w:val="4B14CB17"/>
    <w:rsid w:val="4B2806BA"/>
    <w:rsid w:val="4B394FBA"/>
    <w:rsid w:val="4B444F35"/>
    <w:rsid w:val="4B87E049"/>
    <w:rsid w:val="4B9DF13B"/>
    <w:rsid w:val="4BBD39B5"/>
    <w:rsid w:val="4BC35B45"/>
    <w:rsid w:val="4BD803A9"/>
    <w:rsid w:val="4BD97AF9"/>
    <w:rsid w:val="4BF90FDD"/>
    <w:rsid w:val="4BF9AC77"/>
    <w:rsid w:val="4C3C476F"/>
    <w:rsid w:val="4D1E0EB0"/>
    <w:rsid w:val="4D28C031"/>
    <w:rsid w:val="4D864024"/>
    <w:rsid w:val="4D90323B"/>
    <w:rsid w:val="4DC71FB2"/>
    <w:rsid w:val="4DCD04B2"/>
    <w:rsid w:val="4DEE05EC"/>
    <w:rsid w:val="4E4F5907"/>
    <w:rsid w:val="4E738ABE"/>
    <w:rsid w:val="4E77A755"/>
    <w:rsid w:val="4E9A5CA7"/>
    <w:rsid w:val="4ECC5B6A"/>
    <w:rsid w:val="4ED3BD0E"/>
    <w:rsid w:val="4F34E46F"/>
    <w:rsid w:val="4F59E420"/>
    <w:rsid w:val="4F8D276C"/>
    <w:rsid w:val="4FA34B3E"/>
    <w:rsid w:val="4FDCAC09"/>
    <w:rsid w:val="5015DFA1"/>
    <w:rsid w:val="50A8C7C7"/>
    <w:rsid w:val="50D58FD7"/>
    <w:rsid w:val="50F518E1"/>
    <w:rsid w:val="51156080"/>
    <w:rsid w:val="5139F921"/>
    <w:rsid w:val="51476902"/>
    <w:rsid w:val="51A73B1A"/>
    <w:rsid w:val="51D737D4"/>
    <w:rsid w:val="52287EF4"/>
    <w:rsid w:val="522E66A1"/>
    <w:rsid w:val="52342FC6"/>
    <w:rsid w:val="5244178A"/>
    <w:rsid w:val="526E1FD1"/>
    <w:rsid w:val="52CEB90A"/>
    <w:rsid w:val="52FD9AE8"/>
    <w:rsid w:val="53368327"/>
    <w:rsid w:val="534AF45E"/>
    <w:rsid w:val="5410CDC4"/>
    <w:rsid w:val="541D9F5C"/>
    <w:rsid w:val="545B4327"/>
    <w:rsid w:val="55819AD9"/>
    <w:rsid w:val="55902466"/>
    <w:rsid w:val="5630084A"/>
    <w:rsid w:val="564606BE"/>
    <w:rsid w:val="566D7525"/>
    <w:rsid w:val="5748A0C3"/>
    <w:rsid w:val="578D8E00"/>
    <w:rsid w:val="579F4E24"/>
    <w:rsid w:val="57D98C00"/>
    <w:rsid w:val="5809A9A0"/>
    <w:rsid w:val="583A1CF1"/>
    <w:rsid w:val="583F6FD0"/>
    <w:rsid w:val="58403385"/>
    <w:rsid w:val="5858DC4F"/>
    <w:rsid w:val="588BED9E"/>
    <w:rsid w:val="58926851"/>
    <w:rsid w:val="58B4C624"/>
    <w:rsid w:val="59355EAC"/>
    <w:rsid w:val="594C6E1A"/>
    <w:rsid w:val="59902839"/>
    <w:rsid w:val="59C93C01"/>
    <w:rsid w:val="59F73A1B"/>
    <w:rsid w:val="59F7B82A"/>
    <w:rsid w:val="5A432035"/>
    <w:rsid w:val="5A4A1558"/>
    <w:rsid w:val="5A654A13"/>
    <w:rsid w:val="5A7CD0A0"/>
    <w:rsid w:val="5AD48821"/>
    <w:rsid w:val="5AF97BD4"/>
    <w:rsid w:val="5AFE4B80"/>
    <w:rsid w:val="5B38E41B"/>
    <w:rsid w:val="5B3AF4A3"/>
    <w:rsid w:val="5BB229F4"/>
    <w:rsid w:val="5BBAB816"/>
    <w:rsid w:val="5BBFDC2F"/>
    <w:rsid w:val="5BCCD483"/>
    <w:rsid w:val="5BF58B10"/>
    <w:rsid w:val="5BF837FC"/>
    <w:rsid w:val="5C572B93"/>
    <w:rsid w:val="5C8071B8"/>
    <w:rsid w:val="5CCC854D"/>
    <w:rsid w:val="5CFE8ADA"/>
    <w:rsid w:val="5D0D17ED"/>
    <w:rsid w:val="5D2B65F4"/>
    <w:rsid w:val="5D60BF31"/>
    <w:rsid w:val="5DC30205"/>
    <w:rsid w:val="5E030063"/>
    <w:rsid w:val="5E2FC43E"/>
    <w:rsid w:val="5E2FCAC0"/>
    <w:rsid w:val="5E44791A"/>
    <w:rsid w:val="5E668D7D"/>
    <w:rsid w:val="5E983DD0"/>
    <w:rsid w:val="5EA85E2E"/>
    <w:rsid w:val="5F045CF9"/>
    <w:rsid w:val="5F167D49"/>
    <w:rsid w:val="5F324FE6"/>
    <w:rsid w:val="5F349E59"/>
    <w:rsid w:val="5F6142AC"/>
    <w:rsid w:val="5F933AF5"/>
    <w:rsid w:val="5FA2894E"/>
    <w:rsid w:val="5FB652B5"/>
    <w:rsid w:val="60635B0E"/>
    <w:rsid w:val="60F12552"/>
    <w:rsid w:val="614B0586"/>
    <w:rsid w:val="6154CC16"/>
    <w:rsid w:val="618A2832"/>
    <w:rsid w:val="61ADA2E2"/>
    <w:rsid w:val="61C9F885"/>
    <w:rsid w:val="620786C7"/>
    <w:rsid w:val="620C90E7"/>
    <w:rsid w:val="621F36DB"/>
    <w:rsid w:val="624942D1"/>
    <w:rsid w:val="625622B5"/>
    <w:rsid w:val="625C7605"/>
    <w:rsid w:val="625D0B5E"/>
    <w:rsid w:val="62E85E9E"/>
    <w:rsid w:val="63EC9BF3"/>
    <w:rsid w:val="63F5C245"/>
    <w:rsid w:val="642BC1B3"/>
    <w:rsid w:val="64325954"/>
    <w:rsid w:val="645DC3AB"/>
    <w:rsid w:val="646D1E56"/>
    <w:rsid w:val="64E17A99"/>
    <w:rsid w:val="64E6014E"/>
    <w:rsid w:val="654326A5"/>
    <w:rsid w:val="65815C6F"/>
    <w:rsid w:val="65B5CE92"/>
    <w:rsid w:val="65D6C8C4"/>
    <w:rsid w:val="65DFD93A"/>
    <w:rsid w:val="65EA4618"/>
    <w:rsid w:val="6648B1FF"/>
    <w:rsid w:val="66513AA5"/>
    <w:rsid w:val="666AC7A9"/>
    <w:rsid w:val="6670BF7F"/>
    <w:rsid w:val="66D808EF"/>
    <w:rsid w:val="67019933"/>
    <w:rsid w:val="6734CFAC"/>
    <w:rsid w:val="67723BFE"/>
    <w:rsid w:val="6796A645"/>
    <w:rsid w:val="679D6F44"/>
    <w:rsid w:val="68112BB3"/>
    <w:rsid w:val="68577742"/>
    <w:rsid w:val="68714ECC"/>
    <w:rsid w:val="6878B98D"/>
    <w:rsid w:val="691A3BDE"/>
    <w:rsid w:val="692EB17D"/>
    <w:rsid w:val="6944C29A"/>
    <w:rsid w:val="6967D462"/>
    <w:rsid w:val="6984AC6B"/>
    <w:rsid w:val="69A07EE3"/>
    <w:rsid w:val="69C65C8B"/>
    <w:rsid w:val="69FC9B12"/>
    <w:rsid w:val="6A46EDAD"/>
    <w:rsid w:val="6AC6A16A"/>
    <w:rsid w:val="6AD413AD"/>
    <w:rsid w:val="6B44FEE9"/>
    <w:rsid w:val="6B9F85F5"/>
    <w:rsid w:val="6BC3573A"/>
    <w:rsid w:val="6BE8BEC4"/>
    <w:rsid w:val="6C34B7BD"/>
    <w:rsid w:val="6CD28704"/>
    <w:rsid w:val="6CE35CA8"/>
    <w:rsid w:val="6CF8F87C"/>
    <w:rsid w:val="6D1A4087"/>
    <w:rsid w:val="6D665A56"/>
    <w:rsid w:val="6DB802BA"/>
    <w:rsid w:val="6DFAFF71"/>
    <w:rsid w:val="6E0258DD"/>
    <w:rsid w:val="6E713532"/>
    <w:rsid w:val="6EBFB920"/>
    <w:rsid w:val="6EDE620D"/>
    <w:rsid w:val="6EE56D1F"/>
    <w:rsid w:val="6F020401"/>
    <w:rsid w:val="6F063492"/>
    <w:rsid w:val="6F06BB0E"/>
    <w:rsid w:val="6F17B666"/>
    <w:rsid w:val="6F3CD057"/>
    <w:rsid w:val="6F5B2ECE"/>
    <w:rsid w:val="6FA9B9EB"/>
    <w:rsid w:val="6FD52C58"/>
    <w:rsid w:val="6FDC4AC6"/>
    <w:rsid w:val="6FEAB190"/>
    <w:rsid w:val="6FEC9412"/>
    <w:rsid w:val="6FFADE7B"/>
    <w:rsid w:val="70121644"/>
    <w:rsid w:val="70197531"/>
    <w:rsid w:val="71363F0E"/>
    <w:rsid w:val="716107C6"/>
    <w:rsid w:val="718C1F5A"/>
    <w:rsid w:val="71A03CEB"/>
    <w:rsid w:val="71A959B1"/>
    <w:rsid w:val="71B06FE3"/>
    <w:rsid w:val="71C79FA0"/>
    <w:rsid w:val="71D01FCD"/>
    <w:rsid w:val="721639C9"/>
    <w:rsid w:val="7261EB6D"/>
    <w:rsid w:val="7283DEB7"/>
    <w:rsid w:val="72C676B5"/>
    <w:rsid w:val="73342503"/>
    <w:rsid w:val="735547B7"/>
    <w:rsid w:val="74147F1A"/>
    <w:rsid w:val="745EFCC1"/>
    <w:rsid w:val="749D4B2D"/>
    <w:rsid w:val="752D2CBA"/>
    <w:rsid w:val="755B0DCD"/>
    <w:rsid w:val="755F3E15"/>
    <w:rsid w:val="756524B6"/>
    <w:rsid w:val="758F5578"/>
    <w:rsid w:val="758F7A9F"/>
    <w:rsid w:val="759886DB"/>
    <w:rsid w:val="75B5BDCD"/>
    <w:rsid w:val="75E5BDC0"/>
    <w:rsid w:val="75FB2ADB"/>
    <w:rsid w:val="7604D1B1"/>
    <w:rsid w:val="760CF571"/>
    <w:rsid w:val="764B4C1F"/>
    <w:rsid w:val="765D940A"/>
    <w:rsid w:val="7664A9A1"/>
    <w:rsid w:val="7666A81F"/>
    <w:rsid w:val="768DFFD2"/>
    <w:rsid w:val="76E40B22"/>
    <w:rsid w:val="76F02522"/>
    <w:rsid w:val="771ECD45"/>
    <w:rsid w:val="77547454"/>
    <w:rsid w:val="77DDA744"/>
    <w:rsid w:val="781DB285"/>
    <w:rsid w:val="783C75F9"/>
    <w:rsid w:val="78407855"/>
    <w:rsid w:val="785D3B8B"/>
    <w:rsid w:val="78B6C344"/>
    <w:rsid w:val="78CAD225"/>
    <w:rsid w:val="79428A7D"/>
    <w:rsid w:val="7979208D"/>
    <w:rsid w:val="79AED7F1"/>
    <w:rsid w:val="79BC516E"/>
    <w:rsid w:val="79E8CC96"/>
    <w:rsid w:val="79E97093"/>
    <w:rsid w:val="7A0CD3B6"/>
    <w:rsid w:val="7A0FE822"/>
    <w:rsid w:val="7A669754"/>
    <w:rsid w:val="7AFFFCBE"/>
    <w:rsid w:val="7B386E50"/>
    <w:rsid w:val="7B6F44E2"/>
    <w:rsid w:val="7BDC7920"/>
    <w:rsid w:val="7BE141DB"/>
    <w:rsid w:val="7C051CCF"/>
    <w:rsid w:val="7C0932C7"/>
    <w:rsid w:val="7C120ACE"/>
    <w:rsid w:val="7C5985FE"/>
    <w:rsid w:val="7C5D3994"/>
    <w:rsid w:val="7C5F76CA"/>
    <w:rsid w:val="7C72623C"/>
    <w:rsid w:val="7CD43729"/>
    <w:rsid w:val="7D02E03E"/>
    <w:rsid w:val="7D0C3DC7"/>
    <w:rsid w:val="7D1CB13A"/>
    <w:rsid w:val="7D1D5B51"/>
    <w:rsid w:val="7D99BD4D"/>
    <w:rsid w:val="7E85EF42"/>
    <w:rsid w:val="7EC8CAE6"/>
    <w:rsid w:val="7EF64F6C"/>
    <w:rsid w:val="7F211808"/>
    <w:rsid w:val="7F93A2BE"/>
    <w:rsid w:val="7FA15682"/>
    <w:rsid w:val="7FB4A761"/>
    <w:rsid w:val="7FB6E4EC"/>
    <w:rsid w:val="7FD8ED19"/>
    <w:rsid w:val="7FD9D048"/>
    <w:rsid w:val="7FE6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94448C"/>
  <w14:defaultImageDpi w14:val="32767"/>
  <w15:chartTrackingRefBased/>
  <w15:docId w15:val="{B2BE72D7-D1F5-5442-9907-B398F2859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P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9C483B"/>
    <w:rPr>
      <w:rFonts w:ascii="Arial" w:hAnsi="Arial" w:cs="Arial"/>
      <w:sz w:val="22"/>
      <w:szCs w:val="22"/>
    </w:rPr>
  </w:style>
  <w:style w:type="paragraph" w:styleId="Ttulo1">
    <w:name w:val="heading 1"/>
    <w:basedOn w:val="Normal"/>
    <w:next w:val="Normal"/>
    <w:link w:val="Ttulo1Carter"/>
    <w:uiPriority w:val="9"/>
    <w:qFormat/>
    <w:rsid w:val="009C48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9C48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9C48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9C48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9C48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9C48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9C48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9C48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9C48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9C48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9C48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9C48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9C483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9C483B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9C483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9C483B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9C483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9C483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9C483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9C48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9C483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9C48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9C483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9C483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C483B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9C483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9C48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9C483B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9C483B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arter"/>
    <w:uiPriority w:val="99"/>
    <w:unhideWhenUsed/>
    <w:rsid w:val="009C483B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C483B"/>
  </w:style>
  <w:style w:type="paragraph" w:styleId="Rodap">
    <w:name w:val="footer"/>
    <w:basedOn w:val="Normal"/>
    <w:link w:val="RodapCarter"/>
    <w:uiPriority w:val="99"/>
    <w:unhideWhenUsed/>
    <w:rsid w:val="009C483B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9C483B"/>
  </w:style>
  <w:style w:type="character" w:styleId="Hiperligao">
    <w:name w:val="Hyperlink"/>
    <w:basedOn w:val="Tipodeletrapredefinidodopargrafo"/>
    <w:uiPriority w:val="99"/>
    <w:unhideWhenUsed/>
    <w:rsid w:val="009C789A"/>
    <w:rPr>
      <w:color w:val="467886" w:themeColor="hyperlink"/>
      <w:u w:val="single"/>
    </w:rPr>
  </w:style>
  <w:style w:type="character" w:styleId="MenoNoResolvida">
    <w:name w:val="Unresolved Mention"/>
    <w:basedOn w:val="Tipodeletrapredefinidodopargrafo"/>
    <w:uiPriority w:val="99"/>
    <w:rsid w:val="009C78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raga25.pt/wp-content/uploads/2024/10/ProjetosBraga25.pd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2847</Characters>
  <Application>Microsoft Office Word</Application>
  <DocSecurity>0</DocSecurity>
  <Lines>23</Lines>
  <Paragraphs>6</Paragraphs>
  <ScaleCrop>false</ScaleCrop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Cláudio Miguel de Abreu Rodrigues</dc:creator>
  <cp:keywords/>
  <dc:description/>
  <cp:lastModifiedBy>Cláudio Miguel de Abreu Rodrigues</cp:lastModifiedBy>
  <cp:revision>6</cp:revision>
  <dcterms:created xsi:type="dcterms:W3CDTF">2024-10-16T10:59:00Z</dcterms:created>
  <dcterms:modified xsi:type="dcterms:W3CDTF">2024-10-25T15:09:00Z</dcterms:modified>
</cp:coreProperties>
</file>